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2670" w14:textId="77777777" w:rsidR="006B14B0" w:rsidRDefault="006B14B0" w:rsidP="006B14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SKJEMA: Rekvirering av </w:t>
      </w:r>
      <w:proofErr w:type="spellStart"/>
      <w:r>
        <w:rPr>
          <w:b/>
          <w:i/>
          <w:sz w:val="24"/>
          <w:szCs w:val="24"/>
        </w:rPr>
        <w:t>Clostridium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botulinum</w:t>
      </w:r>
      <w:proofErr w:type="spellEnd"/>
      <w:r>
        <w:rPr>
          <w:b/>
          <w:sz w:val="24"/>
          <w:szCs w:val="24"/>
        </w:rPr>
        <w:t xml:space="preserve"> prøver til </w:t>
      </w:r>
    </w:p>
    <w:p w14:paraId="6F286EA7" w14:textId="2C2E972E" w:rsidR="006B14B0" w:rsidRDefault="006B14B0" w:rsidP="006B14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Institutt for Parakliniske fag, </w:t>
      </w:r>
      <w:proofErr w:type="spellStart"/>
      <w:r>
        <w:rPr>
          <w:b/>
          <w:sz w:val="24"/>
          <w:szCs w:val="24"/>
        </w:rPr>
        <w:t>Mat</w:t>
      </w:r>
      <w:r w:rsidR="001E06B3">
        <w:rPr>
          <w:b/>
          <w:sz w:val="24"/>
          <w:szCs w:val="24"/>
        </w:rPr>
        <w:t>trygghetsla</w:t>
      </w:r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>, Veterinærhøgskole</w:t>
      </w:r>
      <w:r w:rsidR="001E06B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NMBU</w:t>
      </w:r>
    </w:p>
    <w:p w14:paraId="7D29DFF2" w14:textId="77777777" w:rsidR="006B14B0" w:rsidRDefault="006B14B0" w:rsidP="006B14B0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A813AAE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-Skjemaet </w:t>
      </w:r>
      <w:r>
        <w:rPr>
          <w:rFonts w:ascii="Cambria" w:hAnsi="Cambria"/>
          <w:b/>
          <w:sz w:val="24"/>
          <w:szCs w:val="24"/>
        </w:rPr>
        <w:t>må benyttes</w:t>
      </w:r>
      <w:r>
        <w:rPr>
          <w:rFonts w:ascii="Cambria" w:hAnsi="Cambria"/>
          <w:sz w:val="24"/>
          <w:szCs w:val="24"/>
        </w:rPr>
        <w:t xml:space="preserve"> for all innsending av </w:t>
      </w:r>
      <w:proofErr w:type="spellStart"/>
      <w:r>
        <w:rPr>
          <w:rFonts w:ascii="Cambria" w:hAnsi="Cambria"/>
          <w:i/>
          <w:sz w:val="24"/>
          <w:szCs w:val="24"/>
        </w:rPr>
        <w:t>Clostridium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botulinum</w:t>
      </w:r>
      <w:proofErr w:type="spellEnd"/>
      <w:r>
        <w:rPr>
          <w:rFonts w:ascii="Cambria" w:hAnsi="Cambria"/>
          <w:sz w:val="24"/>
          <w:szCs w:val="24"/>
        </w:rPr>
        <w:t xml:space="preserve"> prøver.</w:t>
      </w:r>
    </w:p>
    <w:p w14:paraId="5AB4F11D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For andre innsendere enn Mattilsynet (</w:t>
      </w:r>
      <w:proofErr w:type="gramStart"/>
      <w:r>
        <w:rPr>
          <w:rFonts w:ascii="Cambria" w:hAnsi="Cambria"/>
          <w:sz w:val="24"/>
          <w:szCs w:val="24"/>
        </w:rPr>
        <w:t>f. eks.</w:t>
      </w:r>
      <w:proofErr w:type="gramEnd"/>
      <w:r>
        <w:rPr>
          <w:rFonts w:ascii="Cambria" w:hAnsi="Cambria"/>
          <w:sz w:val="24"/>
          <w:szCs w:val="24"/>
        </w:rPr>
        <w:t xml:space="preserve"> sykehus), må rekvisisjon være avtalt med Mattilsynet på forhånd.  </w:t>
      </w:r>
    </w:p>
    <w:p w14:paraId="6A92BF72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Dersom Mattilsynet skal betale for analyse, må kopi av rekvisisjon fra Mattilsynet være vedlagt.</w:t>
      </w:r>
    </w:p>
    <w:p w14:paraId="1AC7776C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-Evt. dekking av innsendende laboratoriums ekstrakostnader avtales med Mattilsynet.</w:t>
      </w:r>
    </w:p>
    <w:p w14:paraId="713D1923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p w14:paraId="4FFA48AD" w14:textId="77777777" w:rsidR="006B14B0" w:rsidRDefault="006B14B0" w:rsidP="006B14B0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 xml:space="preserve">Leveringsadresse:   </w:t>
      </w:r>
      <w:proofErr w:type="gram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Telefon til laboratoriet:                                                                                          </w:t>
      </w:r>
    </w:p>
    <w:p w14:paraId="4FC30384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NMBU Veterinærhøgskolen – Parafag/Mattrygghet                      </w:t>
      </w:r>
      <w:r>
        <w:rPr>
          <w:rFonts w:ascii="Cambria" w:hAnsi="Cambria"/>
          <w:sz w:val="22"/>
          <w:szCs w:val="22"/>
        </w:rPr>
        <w:t>67 23 03 33 / 67 23 22 67</w:t>
      </w:r>
    </w:p>
    <w:p w14:paraId="076AC3A9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Kristin O`Sullivan </w:t>
      </w:r>
    </w:p>
    <w:p w14:paraId="25E0E2AB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Varelevering A, 151 LN2049 </w:t>
      </w:r>
    </w:p>
    <w:p w14:paraId="3F647D68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Oluf Thesens vei 22 </w:t>
      </w:r>
    </w:p>
    <w:p w14:paraId="0D2BDCF8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1433 Ås</w:t>
      </w:r>
    </w:p>
    <w:p w14:paraId="66C8D5EE" w14:textId="140C50F7" w:rsidR="006B14B0" w:rsidRDefault="006B14B0" w:rsidP="006B14B0">
      <w:pPr>
        <w:rPr>
          <w:rFonts w:ascii="Cambria" w:hAnsi="Cambria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6277"/>
      </w:tblGrid>
      <w:tr w:rsidR="006B14B0" w14:paraId="3E6F30FD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C4025F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Innsender:</w:t>
            </w:r>
          </w:p>
          <w:p w14:paraId="179BDA78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Adresse:</w:t>
            </w:r>
          </w:p>
          <w:p w14:paraId="5118ECE8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Postnr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./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sted:</w:t>
            </w:r>
          </w:p>
          <w:p w14:paraId="44456CC7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8BB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14B0" w14:paraId="633234AC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B738B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Kontaktperson:</w:t>
            </w:r>
          </w:p>
          <w:p w14:paraId="7206D5E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Telefon direkte:</w:t>
            </w:r>
          </w:p>
          <w:p w14:paraId="0B483B69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E-post: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EBCE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14B0" w14:paraId="2319A726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8E08F" w14:textId="77777777" w:rsidR="006B14B0" w:rsidRPr="001E06B3" w:rsidRDefault="006B14B0">
            <w:pPr>
              <w:rPr>
                <w:rFonts w:ascii="Cambria" w:hAnsi="Cambria"/>
                <w:sz w:val="24"/>
                <w:szCs w:val="24"/>
              </w:rPr>
            </w:pPr>
            <w:r w:rsidRPr="001E06B3">
              <w:rPr>
                <w:rFonts w:ascii="Cambria" w:hAnsi="Cambria"/>
                <w:sz w:val="24"/>
                <w:szCs w:val="24"/>
              </w:rPr>
              <w:t>Fakturainformasjon:</w:t>
            </w:r>
          </w:p>
          <w:p w14:paraId="4054B6FA" w14:textId="77777777" w:rsidR="006B14B0" w:rsidRPr="001E06B3" w:rsidRDefault="006B14B0" w:rsidP="006B14B0">
            <w:pPr>
              <w:pStyle w:val="ListParagraph"/>
              <w:numPr>
                <w:ilvl w:val="0"/>
                <w:numId w:val="1"/>
              </w:numPr>
              <w:rPr>
                <w:rFonts w:ascii="Cambria" w:eastAsiaTheme="minorHAnsi" w:hAnsi="Cambria" w:cs="Calibri"/>
                <w:sz w:val="24"/>
                <w:szCs w:val="24"/>
              </w:rPr>
            </w:pPr>
            <w:r w:rsidRPr="001E06B3">
              <w:rPr>
                <w:rFonts w:ascii="Cambria" w:hAnsi="Cambria"/>
                <w:sz w:val="24"/>
                <w:szCs w:val="24"/>
              </w:rPr>
              <w:t>Fakturaadresse</w:t>
            </w:r>
          </w:p>
          <w:p w14:paraId="70FEC3FB" w14:textId="14BB43A2" w:rsidR="006B14B0" w:rsidRPr="001E06B3" w:rsidRDefault="006B14B0" w:rsidP="006B14B0">
            <w:pPr>
              <w:pStyle w:val="ListParagraph"/>
              <w:numPr>
                <w:ilvl w:val="0"/>
                <w:numId w:val="1"/>
              </w:numPr>
              <w:rPr>
                <w:rFonts w:ascii="Cambria" w:eastAsiaTheme="minorHAnsi" w:hAnsi="Cambria" w:cs="Calibri"/>
                <w:sz w:val="24"/>
                <w:szCs w:val="24"/>
              </w:rPr>
            </w:pPr>
            <w:r w:rsidRPr="001E06B3">
              <w:rPr>
                <w:rFonts w:ascii="Cambria" w:hAnsi="Cambria"/>
                <w:sz w:val="24"/>
                <w:szCs w:val="24"/>
              </w:rPr>
              <w:t>Organisasjonsnummer</w:t>
            </w:r>
          </w:p>
          <w:p w14:paraId="498A6DF3" w14:textId="77777777" w:rsidR="006B14B0" w:rsidRPr="001E06B3" w:rsidRDefault="006B14B0" w:rsidP="006B14B0">
            <w:pPr>
              <w:pStyle w:val="ListParagraph"/>
              <w:numPr>
                <w:ilvl w:val="0"/>
                <w:numId w:val="1"/>
              </w:numPr>
              <w:rPr>
                <w:rFonts w:ascii="Cambria" w:eastAsiaTheme="minorHAnsi" w:hAnsi="Cambria" w:cs="Calibri"/>
                <w:sz w:val="24"/>
                <w:szCs w:val="24"/>
              </w:rPr>
            </w:pPr>
            <w:r w:rsidRPr="001E06B3">
              <w:rPr>
                <w:rFonts w:ascii="Cambria" w:hAnsi="Cambria"/>
                <w:color w:val="000000"/>
                <w:sz w:val="24"/>
                <w:szCs w:val="24"/>
              </w:rPr>
              <w:t>Kostnadssted</w:t>
            </w:r>
          </w:p>
          <w:p w14:paraId="0A8CB1CD" w14:textId="47C12A4B" w:rsidR="006B14B0" w:rsidRPr="00043240" w:rsidRDefault="006B14B0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05E" w14:textId="77777777" w:rsidR="006B14B0" w:rsidRPr="00043240" w:rsidRDefault="006B14B0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6B14B0" w14:paraId="539E7238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1B879F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Prøvetype:</w:t>
            </w:r>
          </w:p>
          <w:p w14:paraId="732EB02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C3B" w14:textId="6FEF2F82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14B0" w14:paraId="33DA40AA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909F9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Prøveuttak dato:</w:t>
            </w:r>
          </w:p>
          <w:p w14:paraId="4746539E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BB59" w14:textId="723A2AB8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B14B0" w14:paraId="6CE323F7" w14:textId="77777777" w:rsidTr="006B14B0">
        <w:trPr>
          <w:trHeight w:val="111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2FF" w14:textId="7DA70E18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Analyse som ønskes utført:</w:t>
            </w:r>
          </w:p>
          <w:p w14:paraId="3FE7274A" w14:textId="796EBB1B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  <w:p w14:paraId="21DB15E1" w14:textId="34CEB581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0E7A2A8" w14:textId="378AC27D" w:rsidR="006B14B0" w:rsidRDefault="002329EB" w:rsidP="006B14B0">
      <w:pPr>
        <w:pStyle w:val="NormalWeb"/>
        <w:spacing w:before="0" w:beforeAutospacing="0" w:after="75" w:afterAutospacing="0"/>
        <w:ind w:right="18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FD585" wp14:editId="6E8C540B">
                <wp:simplePos x="0" y="0"/>
                <wp:positionH relativeFrom="column">
                  <wp:posOffset>-47625</wp:posOffset>
                </wp:positionH>
                <wp:positionV relativeFrom="paragraph">
                  <wp:posOffset>200660</wp:posOffset>
                </wp:positionV>
                <wp:extent cx="6048375" cy="1285875"/>
                <wp:effectExtent l="0" t="0" r="28575" b="2857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F2B1A" w14:textId="77777777" w:rsidR="006B14B0" w:rsidRDefault="006B14B0" w:rsidP="006B14B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Anamnese/bakgrunnsinformasjon: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(bruk baksiden hvis for lite plass. Grundig anamnese er viktig!)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FD585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.75pt;margin-top:15.8pt;width:476.2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">
                <v:textbox>
                  <w:txbxContent>
                    <w:p w14:paraId="6C9F2B1A" w14:textId="77777777" w:rsidR="006B14B0" w:rsidRDefault="006B14B0" w:rsidP="006B14B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Anamnese/bakgrunnsinformasjon: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(bruk baksiden hvis for lite plass. Grundig anamnese er viktig!)</w:t>
                      </w:r>
                    </w:p>
                  </w:txbxContent>
                </v:textbox>
              </v:shape>
            </w:pict>
          </mc:Fallback>
        </mc:AlternateContent>
      </w:r>
    </w:p>
    <w:p w14:paraId="3157DE79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p w14:paraId="12FEA0D3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75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982"/>
        <w:gridCol w:w="2477"/>
        <w:gridCol w:w="2659"/>
      </w:tblGrid>
      <w:tr w:rsidR="002329EB" w14:paraId="45DCDA08" w14:textId="77777777" w:rsidTr="002329E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C5F" w14:textId="77777777" w:rsidR="002329EB" w:rsidRDefault="002329EB" w:rsidP="002329EB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Mottatt dato: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F29" w14:textId="77777777" w:rsidR="002329EB" w:rsidRDefault="002329EB" w:rsidP="002329EB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Klokken: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C241" w14:textId="77777777" w:rsidR="002329EB" w:rsidRDefault="002329EB" w:rsidP="002329EB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J.nr.: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02D8" w14:textId="77777777" w:rsidR="002329EB" w:rsidRDefault="002329EB" w:rsidP="002329EB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Sign.:</w:t>
            </w:r>
          </w:p>
        </w:tc>
      </w:tr>
    </w:tbl>
    <w:p w14:paraId="4D6C8276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p w14:paraId="3EF87F03" w14:textId="77777777" w:rsidR="006B14B0" w:rsidRDefault="006B14B0" w:rsidP="006B14B0">
      <w:pPr>
        <w:rPr>
          <w:rFonts w:ascii="Cambria" w:hAnsi="Cambria" w:cs="Times New Roman"/>
          <w:sz w:val="24"/>
          <w:szCs w:val="24"/>
          <w:lang w:val="en-US" w:eastAsia="en-US"/>
        </w:rPr>
      </w:pPr>
    </w:p>
    <w:p w14:paraId="5E2D643D" w14:textId="77777777" w:rsidR="006B14B0" w:rsidRDefault="006B14B0" w:rsidP="006B14B0"/>
    <w:p w14:paraId="623B69FA" w14:textId="77777777" w:rsidR="00801762" w:rsidRDefault="00801762"/>
    <w:sectPr w:rsidR="00801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6759"/>
    <w:multiLevelType w:val="hybridMultilevel"/>
    <w:tmpl w:val="41E0A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0"/>
    <w:rsid w:val="00043240"/>
    <w:rsid w:val="001E06B3"/>
    <w:rsid w:val="002329EB"/>
    <w:rsid w:val="006B14B0"/>
    <w:rsid w:val="00801762"/>
    <w:rsid w:val="00E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862E"/>
  <w15:chartTrackingRefBased/>
  <w15:docId w15:val="{605A86E2-AE6F-4D55-9239-708F891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14B0"/>
    <w:pPr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 Sullivan</dc:creator>
  <cp:keywords/>
  <dc:description/>
  <cp:lastModifiedBy>Yohannes Beyene Mekonnen</cp:lastModifiedBy>
  <cp:revision>3</cp:revision>
  <dcterms:created xsi:type="dcterms:W3CDTF">2024-01-24T13:25:00Z</dcterms:created>
  <dcterms:modified xsi:type="dcterms:W3CDTF">2025-03-17T12:39:00Z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2024-01-19T15:10:43Z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6c2b1dbb-4a6b-4c9d-af42-f8c6e514ce45</vt:lpwstr>
  </property>
  <property fmtid="{D5CDD505-2E9C-101B-9397-08002B2CF9AE}" pid="8" name="MSIP_Label_d0484126-3486-41a9-802e-7f1e2277276c_ContentBits">
    <vt:lpwstr>0</vt:lpwstr>
  </property>
</Properties>
</file>